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E7C0" w14:textId="77777777" w:rsidR="00C130C8" w:rsidRPr="006B067E" w:rsidRDefault="00C130C8" w:rsidP="0044311B">
      <w:pPr>
        <w:pStyle w:val="Ttulo3"/>
        <w:spacing w:before="120" w:after="120"/>
        <w:rPr>
          <w:rFonts w:ascii="Arial" w:hAnsi="Arial" w:cs="Arial"/>
          <w:i/>
          <w:sz w:val="24"/>
          <w:szCs w:val="24"/>
        </w:rPr>
      </w:pPr>
      <w:r w:rsidRPr="006B067E">
        <w:rPr>
          <w:rFonts w:ascii="Arial" w:hAnsi="Arial" w:cs="Arial"/>
          <w:i/>
          <w:sz w:val="24"/>
          <w:szCs w:val="24"/>
        </w:rPr>
        <w:t>NURIA P. GARCÍA PIÑEIRO</w:t>
      </w:r>
    </w:p>
    <w:p w14:paraId="31C8A02B" w14:textId="77777777" w:rsidR="0072348E" w:rsidRDefault="0072348E" w:rsidP="00CF799E">
      <w:pPr>
        <w:keepNext/>
        <w:keepLines/>
        <w:widowControl w:val="0"/>
        <w:spacing w:before="120" w:after="120" w:line="240" w:lineRule="auto"/>
        <w:jc w:val="both"/>
        <w:outlineLvl w:val="2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</w:p>
    <w:p w14:paraId="78B56F47" w14:textId="77777777" w:rsidR="00C130C8" w:rsidRPr="006B067E" w:rsidRDefault="00C130C8" w:rsidP="00CF799E">
      <w:pPr>
        <w:keepNext/>
        <w:keepLines/>
        <w:widowControl w:val="0"/>
        <w:spacing w:before="120" w:after="120" w:line="240" w:lineRule="auto"/>
        <w:jc w:val="both"/>
        <w:outlineLvl w:val="2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B067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Licenciada en Derecho por la Universidad de Santiago de Compostela. Doctora en Derecho por la Universidad Complutense de Madrid. Funcio</w:t>
      </w:r>
      <w:r w:rsidR="00DD7C31" w:rsidRPr="006B067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naria de carrera del </w:t>
      </w:r>
      <w:r w:rsidR="0072348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C</w:t>
      </w:r>
      <w:r w:rsidR="00DD7C31" w:rsidRPr="006B067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uerpo de P</w:t>
      </w:r>
      <w:r w:rsidRPr="006B067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rofesores </w:t>
      </w:r>
      <w:r w:rsidR="00DD7C31" w:rsidRPr="006B067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Titulares de U</w:t>
      </w:r>
      <w:r w:rsidRPr="006B067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niversidad: </w:t>
      </w:r>
      <w:r w:rsidRPr="006B067E">
        <w:rPr>
          <w:rFonts w:ascii="Arial" w:eastAsia="Times New Roman" w:hAnsi="Arial" w:cs="Arial"/>
          <w:i/>
          <w:sz w:val="24"/>
          <w:szCs w:val="24"/>
          <w:lang w:eastAsia="es-ES"/>
        </w:rPr>
        <w:t>Profesora Titular de Derecho del Trabajo y de la Seguridad Social de la Universidad Complutense de Madrid.</w:t>
      </w:r>
      <w:r w:rsidR="0072348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72348E" w:rsidRPr="006B06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Académica correspondiente de la Real Academia de Jurisprudencia y Legislación de España. </w:t>
      </w:r>
      <w:r w:rsidRPr="006B067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</w:p>
    <w:p w14:paraId="637AF8F1" w14:textId="77777777" w:rsidR="00DD7C31" w:rsidRPr="006B067E" w:rsidRDefault="00C130C8" w:rsidP="0044311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B067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En la actualidad desarrolla su actividad docente </w:t>
      </w:r>
      <w:r w:rsidR="00DD7C31" w:rsidRPr="006B067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e investigadora </w:t>
      </w:r>
      <w:r w:rsidR="0044311B" w:rsidRPr="006B067E">
        <w:rPr>
          <w:rFonts w:ascii="Arial" w:eastAsia="Times New Roman" w:hAnsi="Arial" w:cs="Arial"/>
          <w:i/>
          <w:sz w:val="24"/>
          <w:szCs w:val="24"/>
          <w:lang w:eastAsia="es-ES"/>
        </w:rPr>
        <w:t>en el D</w:t>
      </w:r>
      <w:r w:rsidRPr="006B067E">
        <w:rPr>
          <w:rFonts w:ascii="Arial" w:eastAsia="Times New Roman" w:hAnsi="Arial" w:cs="Arial"/>
          <w:i/>
          <w:sz w:val="24"/>
          <w:szCs w:val="24"/>
          <w:lang w:eastAsia="es-ES"/>
        </w:rPr>
        <w:t>epartamento de Derecho del Trabajo y de la Seguridad Social de la Facultad de Derecho</w:t>
      </w:r>
      <w:r w:rsidR="0072348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de la Universidad Complutense de Madrid</w:t>
      </w:r>
      <w:r w:rsidRPr="006B067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, y anteriormente en las Universidades de Santiago de Compostela, Vigo, y </w:t>
      </w:r>
      <w:r w:rsidR="0099035E" w:rsidRPr="006B067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en el Centro de Estudios Ramón </w:t>
      </w:r>
      <w:proofErr w:type="spellStart"/>
      <w:r w:rsidR="0099035E" w:rsidRPr="006B067E">
        <w:rPr>
          <w:rFonts w:ascii="Arial" w:eastAsia="Times New Roman" w:hAnsi="Arial" w:cs="Arial"/>
          <w:i/>
          <w:sz w:val="24"/>
          <w:szCs w:val="24"/>
          <w:lang w:eastAsia="es-ES"/>
        </w:rPr>
        <w:t>Carand</w:t>
      </w:r>
      <w:r w:rsidR="006B067E">
        <w:rPr>
          <w:rFonts w:ascii="Arial" w:eastAsia="Times New Roman" w:hAnsi="Arial" w:cs="Arial"/>
          <w:i/>
          <w:sz w:val="24"/>
          <w:szCs w:val="24"/>
          <w:lang w:eastAsia="es-ES"/>
        </w:rPr>
        <w:t>e</w:t>
      </w:r>
      <w:proofErr w:type="spellEnd"/>
      <w:r w:rsidR="006B067E">
        <w:rPr>
          <w:rFonts w:ascii="Arial" w:eastAsia="Times New Roman" w:hAnsi="Arial" w:cs="Arial"/>
          <w:i/>
          <w:sz w:val="24"/>
          <w:szCs w:val="24"/>
          <w:lang w:eastAsia="es-ES"/>
        </w:rPr>
        <w:t>, i</w:t>
      </w:r>
      <w:r w:rsidRPr="006B067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mpartiendo docencia en distintas </w:t>
      </w:r>
      <w:r w:rsidRPr="006B067E"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  <w:t xml:space="preserve">Diplomaturas, Licenciaturas, Grados, Doctorados, Másteres. </w:t>
      </w:r>
      <w:r w:rsidR="0099035E" w:rsidRPr="006B067E"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  <w:t>De 2012 a 2017</w:t>
      </w:r>
      <w:r w:rsidR="0072348E"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  <w:t>,</w:t>
      </w:r>
      <w:r w:rsidR="0099035E" w:rsidRPr="006B067E"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  <w:t xml:space="preserve"> en situación administrativa de Servicios Especiales en el Ministerio de Empleo y Seguridad Social. </w:t>
      </w:r>
    </w:p>
    <w:p w14:paraId="7FAD2304" w14:textId="77777777" w:rsidR="0044311B" w:rsidRPr="006B067E" w:rsidRDefault="0044311B" w:rsidP="0044311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14:paraId="30255F1E" w14:textId="77777777" w:rsidR="0044311B" w:rsidRPr="006B067E" w:rsidRDefault="00F10A0B" w:rsidP="0044311B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</w:pPr>
      <w:r w:rsidRPr="006B06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Autora de diversos estudios en el ámbito del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Derecho del Trabajo </w:t>
      </w:r>
      <w:r w:rsidRPr="006B06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y de la Seguridad Social</w:t>
      </w:r>
      <w:r w:rsidR="00905A9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. </w:t>
      </w:r>
      <w:r w:rsidR="00DD7C31" w:rsidRPr="006B067E">
        <w:rPr>
          <w:rFonts w:ascii="Arial" w:eastAsia="Times New Roman" w:hAnsi="Arial" w:cs="Arial"/>
          <w:i/>
          <w:sz w:val="24"/>
          <w:szCs w:val="24"/>
          <w:lang w:eastAsia="es-ES"/>
        </w:rPr>
        <w:t>Miembro de distintos proyectos de investigación</w:t>
      </w:r>
      <w:r w:rsidR="0072348E">
        <w:rPr>
          <w:rFonts w:ascii="Arial" w:eastAsia="Times New Roman" w:hAnsi="Arial" w:cs="Arial"/>
          <w:i/>
          <w:sz w:val="24"/>
          <w:szCs w:val="24"/>
          <w:lang w:eastAsia="es-ES"/>
        </w:rPr>
        <w:t>, cursos, seminarios y congresos</w:t>
      </w:r>
      <w:r w:rsidR="00DD7C31" w:rsidRPr="006B067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en el ámbito de las relaciones laborales, en materias diversas como formación y empleo juvenil, negociación colectiva, descentralización productiva, seguridad y salud en el trabajo, el empleo de las mujeres y la lucha contra la discriminación de género,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conciliación, </w:t>
      </w:r>
      <w:r w:rsidR="00DD7C31" w:rsidRPr="006B067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etc. </w:t>
      </w:r>
      <w:r w:rsidR="0044311B" w:rsidRPr="006B067E"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  <w:t xml:space="preserve"> </w:t>
      </w:r>
    </w:p>
    <w:p w14:paraId="24BED5BF" w14:textId="77777777" w:rsidR="00DD7C31" w:rsidRPr="006B067E" w:rsidRDefault="00DD7C31" w:rsidP="0044311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14:paraId="481ABDAE" w14:textId="77777777" w:rsidR="00C130C8" w:rsidRPr="006B067E" w:rsidRDefault="00C130C8" w:rsidP="0044311B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  <w:r w:rsidRPr="006B06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Las principales líneas de investigación son las relaciones colectivas de trabajo y negociación colectiva, solución judicial y autónoma de conflictos laborales, la formación profesional para el empleo, políticas activas de </w:t>
      </w:r>
      <w:proofErr w:type="gramStart"/>
      <w:r w:rsidRPr="006B06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em</w:t>
      </w:r>
      <w:r w:rsidR="00DD7C31" w:rsidRPr="006B06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pleo, </w:t>
      </w:r>
      <w:r w:rsidRPr="006B06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r</w:t>
      </w:r>
      <w:r w:rsidR="00DD7C31" w:rsidRPr="006B06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elaciones</w:t>
      </w:r>
      <w:proofErr w:type="gramEnd"/>
      <w:r w:rsidR="00DD7C31" w:rsidRPr="006B06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laborales especiales, </w:t>
      </w:r>
      <w:r w:rsidR="00A85F53" w:rsidRPr="006B06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contratación laboral, </w:t>
      </w:r>
      <w:r w:rsidR="00DD7C31" w:rsidRPr="006B06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etc.</w:t>
      </w:r>
      <w:r w:rsidR="0099035E" w:rsidRPr="006B06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</w:p>
    <w:p w14:paraId="44EB8604" w14:textId="77777777" w:rsidR="0099035E" w:rsidRPr="006B067E" w:rsidRDefault="0099035E" w:rsidP="00CF799E">
      <w:pPr>
        <w:jc w:val="both"/>
        <w:rPr>
          <w:rFonts w:ascii="Arial" w:hAnsi="Arial" w:cs="Arial"/>
          <w:i/>
          <w:sz w:val="24"/>
          <w:szCs w:val="24"/>
          <w:lang w:val="es-ES_tradnl" w:eastAsia="es-ES"/>
        </w:rPr>
      </w:pPr>
    </w:p>
    <w:p w14:paraId="1A811E13" w14:textId="77777777" w:rsidR="00C130C8" w:rsidRPr="0044311B" w:rsidRDefault="00C130C8" w:rsidP="0044311B">
      <w:pPr>
        <w:jc w:val="both"/>
        <w:rPr>
          <w:rFonts w:ascii="Arial" w:hAnsi="Arial" w:cs="Arial"/>
          <w:sz w:val="24"/>
          <w:szCs w:val="24"/>
        </w:rPr>
      </w:pPr>
    </w:p>
    <w:sectPr w:rsidR="00C130C8" w:rsidRPr="00443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D5C94"/>
    <w:multiLevelType w:val="hybridMultilevel"/>
    <w:tmpl w:val="BBAC3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37B7"/>
    <w:multiLevelType w:val="hybridMultilevel"/>
    <w:tmpl w:val="2C5E5E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5DC6"/>
    <w:multiLevelType w:val="hybridMultilevel"/>
    <w:tmpl w:val="A25AE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B0"/>
    <w:rsid w:val="00190238"/>
    <w:rsid w:val="003802B0"/>
    <w:rsid w:val="0044311B"/>
    <w:rsid w:val="00651B92"/>
    <w:rsid w:val="006B067E"/>
    <w:rsid w:val="0072348E"/>
    <w:rsid w:val="00905A96"/>
    <w:rsid w:val="009417AD"/>
    <w:rsid w:val="0099035E"/>
    <w:rsid w:val="00A85F53"/>
    <w:rsid w:val="00C130C8"/>
    <w:rsid w:val="00CF799E"/>
    <w:rsid w:val="00DB1EB2"/>
    <w:rsid w:val="00DD7C31"/>
    <w:rsid w:val="00F1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4676"/>
  <w15:chartTrackingRefBased/>
  <w15:docId w15:val="{56C4540D-F69A-4520-823F-EEFBE75E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C130C8"/>
    <w:pPr>
      <w:widowControl w:val="0"/>
      <w:spacing w:before="300" w:after="200" w:line="240" w:lineRule="auto"/>
      <w:jc w:val="both"/>
      <w:outlineLvl w:val="2"/>
    </w:pPr>
    <w:rPr>
      <w:rFonts w:ascii="Garamond" w:eastAsia="Times New Roman" w:hAnsi="Garamond"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130C8"/>
    <w:rPr>
      <w:rFonts w:ascii="Garamond" w:eastAsia="Times New Roman" w:hAnsi="Garamond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3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C1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Garcia</dc:creator>
  <cp:keywords/>
  <dc:description/>
  <cp:lastModifiedBy>CLARA ISABEL CORDERO ALVAREZ</cp:lastModifiedBy>
  <cp:revision>2</cp:revision>
  <dcterms:created xsi:type="dcterms:W3CDTF">2020-10-08T11:24:00Z</dcterms:created>
  <dcterms:modified xsi:type="dcterms:W3CDTF">2020-10-08T11:24:00Z</dcterms:modified>
</cp:coreProperties>
</file>